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765776" w14:textId="77777777" w:rsidR="00BE59AD" w:rsidRDefault="006B7F33">
      <w:pPr>
        <w:pStyle w:val="Nadpis3"/>
        <w:rPr>
          <w:rFonts w:asciiTheme="minorHAnsi" w:hAnsiTheme="minorHAnsi" w:cstheme="minorHAnsi"/>
          <w:sz w:val="28"/>
          <w:szCs w:val="28"/>
        </w:rPr>
      </w:pPr>
      <w:r w:rsidRPr="005E0DC0">
        <w:rPr>
          <w:rFonts w:asciiTheme="minorHAnsi" w:hAnsiTheme="minorHAnsi" w:cstheme="minorHAnsi"/>
          <w:sz w:val="28"/>
          <w:szCs w:val="28"/>
        </w:rPr>
        <w:t>Z</w:t>
      </w:r>
      <w:r w:rsidR="00BE59AD" w:rsidRPr="005E0DC0">
        <w:rPr>
          <w:rFonts w:asciiTheme="minorHAnsi" w:hAnsiTheme="minorHAnsi" w:cstheme="minorHAnsi"/>
          <w:sz w:val="28"/>
          <w:szCs w:val="28"/>
        </w:rPr>
        <w:t xml:space="preserve">práva </w:t>
      </w:r>
      <w:r w:rsidRPr="005E0DC0">
        <w:rPr>
          <w:rFonts w:asciiTheme="minorHAnsi" w:hAnsiTheme="minorHAnsi" w:cstheme="minorHAnsi"/>
          <w:sz w:val="28"/>
          <w:szCs w:val="28"/>
        </w:rPr>
        <w:t>z</w:t>
      </w:r>
      <w:r w:rsidR="007E28D7" w:rsidRPr="005E0DC0">
        <w:rPr>
          <w:rFonts w:asciiTheme="minorHAnsi" w:hAnsiTheme="minorHAnsi" w:cstheme="minorHAnsi"/>
          <w:sz w:val="28"/>
          <w:szCs w:val="28"/>
        </w:rPr>
        <w:t> </w:t>
      </w:r>
      <w:r w:rsidR="00BE59AD" w:rsidRPr="005E0DC0">
        <w:rPr>
          <w:rFonts w:asciiTheme="minorHAnsi" w:hAnsiTheme="minorHAnsi" w:cstheme="minorHAnsi"/>
          <w:sz w:val="28"/>
          <w:szCs w:val="28"/>
        </w:rPr>
        <w:t>předstátnicové praxe</w:t>
      </w:r>
      <w:r w:rsidR="00C469FC" w:rsidRPr="005E0DC0">
        <w:rPr>
          <w:rFonts w:asciiTheme="minorHAnsi" w:hAnsiTheme="minorHAnsi" w:cstheme="minorHAnsi"/>
          <w:sz w:val="28"/>
          <w:szCs w:val="28"/>
        </w:rPr>
        <w:t xml:space="preserve"> z </w:t>
      </w:r>
      <w:r w:rsidR="009E339B" w:rsidRPr="005E0DC0">
        <w:rPr>
          <w:rFonts w:asciiTheme="minorHAnsi" w:hAnsiTheme="minorHAnsi" w:cstheme="minorHAnsi"/>
          <w:sz w:val="28"/>
          <w:szCs w:val="28"/>
        </w:rPr>
        <w:t>chirurgie</w:t>
      </w:r>
      <w:r w:rsidR="00C55BAE" w:rsidRPr="005E0DC0">
        <w:rPr>
          <w:rFonts w:asciiTheme="minorHAnsi" w:hAnsiTheme="minorHAnsi" w:cstheme="minorHAnsi"/>
          <w:sz w:val="28"/>
          <w:szCs w:val="28"/>
        </w:rPr>
        <w:t xml:space="preserve"> – 2. Lékařská fakulta UK</w:t>
      </w:r>
    </w:p>
    <w:p w14:paraId="627DBE7E" w14:textId="47262B59" w:rsidR="0048730B" w:rsidRPr="0048730B" w:rsidRDefault="0048730B" w:rsidP="00834E07">
      <w:pPr>
        <w:jc w:val="center"/>
        <w:rPr>
          <w:sz w:val="22"/>
          <w:szCs w:val="22"/>
        </w:rPr>
      </w:pPr>
      <w:r w:rsidRPr="0048730B">
        <w:rPr>
          <w:sz w:val="22"/>
          <w:szCs w:val="22"/>
        </w:rPr>
        <w:t xml:space="preserve">blok </w:t>
      </w:r>
      <w:r w:rsidR="00547AF1">
        <w:rPr>
          <w:sz w:val="22"/>
          <w:szCs w:val="22"/>
        </w:rPr>
        <w:t>dospělá chirurgie</w:t>
      </w:r>
      <w:r w:rsidR="00834E07">
        <w:rPr>
          <w:sz w:val="22"/>
          <w:szCs w:val="22"/>
        </w:rPr>
        <w:t xml:space="preserve"> 6.ročník</w:t>
      </w:r>
    </w:p>
    <w:p w14:paraId="140624AF" w14:textId="77777777" w:rsidR="00C55BAE" w:rsidRPr="005E0DC0" w:rsidRDefault="00C55BAE" w:rsidP="00C55BAE">
      <w:pPr>
        <w:rPr>
          <w:rFonts w:asciiTheme="minorHAnsi" w:hAnsiTheme="minorHAnsi" w:cstheme="minorHAnsi"/>
          <w:sz w:val="22"/>
          <w:szCs w:val="22"/>
        </w:rPr>
      </w:pPr>
    </w:p>
    <w:p w14:paraId="4ABA06BF" w14:textId="77777777" w:rsidR="00C55BAE" w:rsidRPr="005E0DC0" w:rsidRDefault="00C55BAE" w:rsidP="00C55BAE">
      <w:pPr>
        <w:pStyle w:val="Nadpis8"/>
        <w:tabs>
          <w:tab w:val="clear" w:pos="4536"/>
          <w:tab w:val="clear" w:pos="7371"/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>Jméno studenta:</w:t>
      </w:r>
      <w:r w:rsidRPr="005E0DC0">
        <w:rPr>
          <w:rFonts w:asciiTheme="minorHAnsi" w:hAnsiTheme="minorHAnsi" w:cstheme="minorHAnsi"/>
          <w:sz w:val="22"/>
          <w:szCs w:val="22"/>
        </w:rPr>
        <w:tab/>
        <w:t>_________________________________________</w:t>
      </w:r>
    </w:p>
    <w:p w14:paraId="5DA19790" w14:textId="77777777" w:rsidR="00C55BAE" w:rsidRPr="005E0DC0" w:rsidRDefault="00C55BAE" w:rsidP="00C55BAE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</w:p>
    <w:p w14:paraId="1B4068C6" w14:textId="77777777" w:rsidR="00C55BAE" w:rsidRPr="005E0DC0" w:rsidRDefault="00C55BAE" w:rsidP="00C55BAE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>Termín:</w:t>
      </w:r>
      <w:r w:rsidRPr="005E0DC0">
        <w:rPr>
          <w:rFonts w:asciiTheme="minorHAnsi" w:hAnsiTheme="minorHAnsi" w:cstheme="minorHAnsi"/>
          <w:sz w:val="22"/>
          <w:szCs w:val="22"/>
        </w:rPr>
        <w:tab/>
        <w:t>_________________________________________</w:t>
      </w:r>
    </w:p>
    <w:p w14:paraId="11003844" w14:textId="77777777" w:rsidR="00BE59AD" w:rsidRPr="005E0DC0" w:rsidRDefault="00BE59AD">
      <w:pPr>
        <w:rPr>
          <w:rFonts w:asciiTheme="minorHAnsi" w:hAnsiTheme="minorHAnsi" w:cstheme="minorHAnsi"/>
          <w:b/>
          <w:sz w:val="22"/>
          <w:szCs w:val="22"/>
        </w:rPr>
      </w:pPr>
    </w:p>
    <w:p w14:paraId="507B555B" w14:textId="77777777" w:rsidR="00C55BAE" w:rsidRPr="005E0DC0" w:rsidRDefault="00C55BAE">
      <w:pPr>
        <w:rPr>
          <w:rFonts w:asciiTheme="minorHAnsi" w:hAnsiTheme="minorHAnsi" w:cstheme="minorHAnsi"/>
          <w:b/>
          <w:sz w:val="22"/>
          <w:szCs w:val="22"/>
        </w:rPr>
      </w:pPr>
    </w:p>
    <w:p w14:paraId="5774C762" w14:textId="2D9006AC" w:rsidR="00AB7D10" w:rsidRPr="005E0DC0" w:rsidRDefault="00AB7D10" w:rsidP="00AB7D10">
      <w:pPr>
        <w:tabs>
          <w:tab w:val="left" w:pos="7230"/>
        </w:tabs>
        <w:rPr>
          <w:rFonts w:asciiTheme="minorHAnsi" w:hAnsiTheme="minorHAnsi" w:cstheme="minorHAnsi"/>
          <w:b/>
          <w:sz w:val="22"/>
          <w:szCs w:val="22"/>
        </w:rPr>
      </w:pPr>
      <w:r w:rsidRPr="005E0DC0">
        <w:rPr>
          <w:rFonts w:asciiTheme="minorHAnsi" w:hAnsiTheme="minorHAnsi" w:cstheme="minorHAnsi"/>
          <w:b/>
          <w:sz w:val="22"/>
          <w:szCs w:val="22"/>
        </w:rPr>
        <w:t>Z</w:t>
      </w:r>
      <w:r w:rsidR="006B7F33" w:rsidRPr="005E0DC0">
        <w:rPr>
          <w:rFonts w:asciiTheme="minorHAnsi" w:hAnsiTheme="minorHAnsi" w:cstheme="minorHAnsi"/>
          <w:b/>
          <w:sz w:val="22"/>
          <w:szCs w:val="22"/>
        </w:rPr>
        <w:t>áznam skutečně provedených</w:t>
      </w:r>
      <w:r w:rsidR="001A2F9D">
        <w:rPr>
          <w:rFonts w:asciiTheme="minorHAnsi" w:hAnsiTheme="minorHAnsi" w:cstheme="minorHAnsi"/>
          <w:b/>
          <w:sz w:val="22"/>
          <w:szCs w:val="22"/>
        </w:rPr>
        <w:t xml:space="preserve"> nebo asistovaných</w:t>
      </w:r>
      <w:r w:rsidR="006B7F33" w:rsidRPr="005E0DC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5E0DC0">
        <w:rPr>
          <w:rFonts w:asciiTheme="minorHAnsi" w:hAnsiTheme="minorHAnsi" w:cstheme="minorHAnsi"/>
          <w:b/>
          <w:sz w:val="22"/>
          <w:szCs w:val="22"/>
        </w:rPr>
        <w:t>doporučených vý</w:t>
      </w:r>
      <w:r w:rsidR="006B7F33" w:rsidRPr="005E0DC0">
        <w:rPr>
          <w:rFonts w:asciiTheme="minorHAnsi" w:hAnsiTheme="minorHAnsi" w:cstheme="minorHAnsi"/>
          <w:b/>
          <w:sz w:val="22"/>
          <w:szCs w:val="22"/>
        </w:rPr>
        <w:t>konů</w:t>
      </w:r>
      <w:r w:rsidR="001A2F9D">
        <w:rPr>
          <w:rFonts w:asciiTheme="minorHAnsi" w:hAnsiTheme="minorHAnsi" w:cstheme="minorHAnsi"/>
          <w:b/>
          <w:sz w:val="22"/>
          <w:szCs w:val="22"/>
        </w:rPr>
        <w:t xml:space="preserve"> studentem</w:t>
      </w:r>
      <w:r w:rsidRPr="005E0DC0">
        <w:rPr>
          <w:rFonts w:asciiTheme="minorHAnsi" w:hAnsiTheme="minorHAnsi" w:cstheme="minorHAnsi"/>
          <w:b/>
          <w:sz w:val="22"/>
          <w:szCs w:val="22"/>
        </w:rPr>
        <w:t xml:space="preserve"> během předstátnicové práce (</w:t>
      </w:r>
      <w:r w:rsidR="00681CFC" w:rsidRPr="005E0DC0">
        <w:rPr>
          <w:rFonts w:asciiTheme="minorHAnsi" w:hAnsiTheme="minorHAnsi" w:cstheme="minorHAnsi"/>
          <w:b/>
          <w:sz w:val="22"/>
          <w:szCs w:val="22"/>
        </w:rPr>
        <w:t>vyplní student)</w:t>
      </w:r>
      <w:r w:rsidRPr="005E0DC0">
        <w:rPr>
          <w:rFonts w:asciiTheme="minorHAnsi" w:hAnsiTheme="minorHAnsi" w:cstheme="minorHAnsi"/>
          <w:b/>
          <w:sz w:val="22"/>
          <w:szCs w:val="22"/>
        </w:rPr>
        <w:t>:</w:t>
      </w:r>
    </w:p>
    <w:p w14:paraId="0AC1BE42" w14:textId="78EA8171" w:rsidR="00BE59AD" w:rsidRPr="005E0DC0" w:rsidRDefault="00BE59AD" w:rsidP="00AB7D10">
      <w:pPr>
        <w:tabs>
          <w:tab w:val="left" w:pos="7230"/>
        </w:tabs>
        <w:rPr>
          <w:rFonts w:asciiTheme="minorHAnsi" w:hAnsiTheme="minorHAnsi" w:cstheme="minorHAnsi"/>
          <w:b/>
          <w:bCs w:val="0"/>
          <w:i/>
          <w:sz w:val="22"/>
          <w:szCs w:val="22"/>
        </w:rPr>
      </w:pPr>
      <w:r w:rsidRPr="005E0DC0">
        <w:rPr>
          <w:rFonts w:asciiTheme="minorHAnsi" w:hAnsiTheme="minorHAnsi" w:cstheme="minorHAnsi"/>
          <w:b/>
          <w:i/>
          <w:sz w:val="22"/>
          <w:szCs w:val="22"/>
        </w:rPr>
        <w:tab/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500"/>
        <w:gridCol w:w="960"/>
        <w:gridCol w:w="989"/>
        <w:gridCol w:w="1050"/>
      </w:tblGrid>
      <w:tr w:rsidR="00C469FC" w:rsidRPr="005E0DC0" w14:paraId="7531456A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45AC9CA1" w14:textId="2A8A606F" w:rsidR="00C469FC" w:rsidRPr="005E0DC0" w:rsidRDefault="00C469FC">
            <w:pPr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</w:p>
        </w:tc>
        <w:tc>
          <w:tcPr>
            <w:tcW w:w="960" w:type="dxa"/>
            <w:noWrap/>
            <w:hideMark/>
          </w:tcPr>
          <w:p w14:paraId="0A019E3D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provedl</w:t>
            </w:r>
          </w:p>
        </w:tc>
        <w:tc>
          <w:tcPr>
            <w:tcW w:w="960" w:type="dxa"/>
            <w:noWrap/>
            <w:hideMark/>
          </w:tcPr>
          <w:p w14:paraId="7B204427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asistoval</w:t>
            </w:r>
          </w:p>
        </w:tc>
        <w:tc>
          <w:tcPr>
            <w:tcW w:w="974" w:type="dxa"/>
          </w:tcPr>
          <w:p w14:paraId="1FE37CA3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 xml:space="preserve">přítomen </w:t>
            </w:r>
          </w:p>
        </w:tc>
      </w:tr>
      <w:tr w:rsidR="00C469FC" w:rsidRPr="005E0DC0" w14:paraId="0C1AFA0A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7E40E94B" w14:textId="77777777" w:rsidR="00C469FC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Příjem a propuštění pacienta</w:t>
            </w:r>
          </w:p>
        </w:tc>
        <w:tc>
          <w:tcPr>
            <w:tcW w:w="960" w:type="dxa"/>
            <w:noWrap/>
            <w:hideMark/>
          </w:tcPr>
          <w:p w14:paraId="1B42D0C5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D4FC60B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286D81D8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469FC" w:rsidRPr="005E0DC0" w14:paraId="12D4E95E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01F6F873" w14:textId="77777777" w:rsidR="00C469FC" w:rsidRPr="005E0DC0" w:rsidRDefault="00065C04" w:rsidP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Příprava pacienta na operační výkon</w:t>
            </w:r>
          </w:p>
        </w:tc>
        <w:tc>
          <w:tcPr>
            <w:tcW w:w="960" w:type="dxa"/>
            <w:noWrap/>
            <w:hideMark/>
          </w:tcPr>
          <w:p w14:paraId="7AA60AB2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4EF55457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34B159F5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469FC" w:rsidRPr="005E0DC0" w14:paraId="00D5A695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0D097B11" w14:textId="77777777" w:rsidR="00C469FC" w:rsidRPr="005E0DC0" w:rsidRDefault="00065C04" w:rsidP="004246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 xml:space="preserve">Laparoskopická operace </w:t>
            </w:r>
          </w:p>
        </w:tc>
        <w:tc>
          <w:tcPr>
            <w:tcW w:w="960" w:type="dxa"/>
            <w:noWrap/>
            <w:hideMark/>
          </w:tcPr>
          <w:p w14:paraId="3FC2EC54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3F1325A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47256662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469FC" w:rsidRPr="005E0DC0" w14:paraId="5E05FE00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1F64419A" w14:textId="203D6A49" w:rsidR="00C469FC" w:rsidRPr="005E0DC0" w:rsidRDefault="00065C04" w:rsidP="004246E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 xml:space="preserve">Otevřená operace </w:t>
            </w:r>
          </w:p>
        </w:tc>
        <w:tc>
          <w:tcPr>
            <w:tcW w:w="960" w:type="dxa"/>
            <w:noWrap/>
            <w:hideMark/>
          </w:tcPr>
          <w:p w14:paraId="64356F82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103CD44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39E6959A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469FC" w:rsidRPr="005E0DC0" w14:paraId="17F6B60C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26EE23AA" w14:textId="189BCC05" w:rsidR="00C469FC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Chirurgické vyšetření břicha</w:t>
            </w:r>
            <w:r w:rsidR="001A2F9D">
              <w:rPr>
                <w:rFonts w:asciiTheme="minorHAnsi" w:hAnsiTheme="minorHAnsi" w:cstheme="minorHAnsi"/>
                <w:sz w:val="22"/>
                <w:szCs w:val="22"/>
              </w:rPr>
              <w:t xml:space="preserve"> NPB</w:t>
            </w:r>
          </w:p>
        </w:tc>
        <w:tc>
          <w:tcPr>
            <w:tcW w:w="960" w:type="dxa"/>
            <w:noWrap/>
            <w:hideMark/>
          </w:tcPr>
          <w:p w14:paraId="18DAE62F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20BD601C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1C1CCD25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469FC" w:rsidRPr="005E0DC0" w14:paraId="3DED1A12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446A2A55" w14:textId="77777777" w:rsidR="00C469FC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Katetrizace močového měchýře</w:t>
            </w:r>
          </w:p>
        </w:tc>
        <w:tc>
          <w:tcPr>
            <w:tcW w:w="960" w:type="dxa"/>
            <w:noWrap/>
            <w:hideMark/>
          </w:tcPr>
          <w:p w14:paraId="37E6E59B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30034646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08ABB28A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7D10" w:rsidRPr="005E0DC0" w14:paraId="3E15E48D" w14:textId="77777777" w:rsidTr="00C469FC">
        <w:trPr>
          <w:trHeight w:val="300"/>
        </w:trPr>
        <w:tc>
          <w:tcPr>
            <w:tcW w:w="3500" w:type="dxa"/>
            <w:noWrap/>
          </w:tcPr>
          <w:p w14:paraId="1703C5B7" w14:textId="72D97DE1" w:rsidR="00AB7D10" w:rsidRPr="005E0DC0" w:rsidRDefault="00AB7D1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Zajištění periferního žilního vstupu</w:t>
            </w:r>
          </w:p>
        </w:tc>
        <w:tc>
          <w:tcPr>
            <w:tcW w:w="960" w:type="dxa"/>
            <w:noWrap/>
          </w:tcPr>
          <w:p w14:paraId="06C4B575" w14:textId="77777777" w:rsidR="00AB7D10" w:rsidRPr="005E0DC0" w:rsidRDefault="00AB7D1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noWrap/>
          </w:tcPr>
          <w:p w14:paraId="4371F0EB" w14:textId="77777777" w:rsidR="00AB7D10" w:rsidRPr="005E0DC0" w:rsidRDefault="00AB7D1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4" w:type="dxa"/>
          </w:tcPr>
          <w:p w14:paraId="05342FAE" w14:textId="77777777" w:rsidR="00AB7D10" w:rsidRPr="005E0DC0" w:rsidRDefault="00AB7D1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469FC" w:rsidRPr="005E0DC0" w14:paraId="5B76B55E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4C0DF862" w14:textId="77777777" w:rsidR="00C469FC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Jednoduchá sutura rány</w:t>
            </w:r>
          </w:p>
        </w:tc>
        <w:tc>
          <w:tcPr>
            <w:tcW w:w="960" w:type="dxa"/>
            <w:noWrap/>
            <w:hideMark/>
          </w:tcPr>
          <w:p w14:paraId="4EFEAB41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1AFCCCC9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6F48EB45" w14:textId="77777777" w:rsidR="00C469FC" w:rsidRPr="005E0DC0" w:rsidRDefault="00C469F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902A8" w:rsidRPr="005E0DC0" w14:paraId="1E68C708" w14:textId="77777777" w:rsidTr="00C469FC">
        <w:trPr>
          <w:trHeight w:val="300"/>
        </w:trPr>
        <w:tc>
          <w:tcPr>
            <w:tcW w:w="3500" w:type="dxa"/>
            <w:noWrap/>
          </w:tcPr>
          <w:p w14:paraId="7418C85D" w14:textId="77777777" w:rsidR="002902A8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Ošetření komplikované rány</w:t>
            </w:r>
          </w:p>
        </w:tc>
        <w:tc>
          <w:tcPr>
            <w:tcW w:w="960" w:type="dxa"/>
            <w:noWrap/>
          </w:tcPr>
          <w:p w14:paraId="75CB833B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noWrap/>
          </w:tcPr>
          <w:p w14:paraId="1B765A8F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4" w:type="dxa"/>
          </w:tcPr>
          <w:p w14:paraId="267CD79F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902A8" w:rsidRPr="005E0DC0" w14:paraId="79F74689" w14:textId="77777777" w:rsidTr="00C469FC">
        <w:trPr>
          <w:trHeight w:val="300"/>
        </w:trPr>
        <w:tc>
          <w:tcPr>
            <w:tcW w:w="3500" w:type="dxa"/>
            <w:noWrap/>
          </w:tcPr>
          <w:p w14:paraId="34A83056" w14:textId="55C8F95D" w:rsidR="002902A8" w:rsidRPr="005E0DC0" w:rsidRDefault="00AB7D1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Odstranění břišního</w:t>
            </w:r>
            <w:r w:rsidR="00065C04" w:rsidRPr="005E0DC0">
              <w:rPr>
                <w:rFonts w:asciiTheme="minorHAnsi" w:hAnsiTheme="minorHAnsi" w:cstheme="minorHAnsi"/>
                <w:sz w:val="22"/>
                <w:szCs w:val="22"/>
              </w:rPr>
              <w:t xml:space="preserve"> drénu</w:t>
            </w:r>
          </w:p>
        </w:tc>
        <w:tc>
          <w:tcPr>
            <w:tcW w:w="960" w:type="dxa"/>
            <w:noWrap/>
          </w:tcPr>
          <w:p w14:paraId="33531016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noWrap/>
          </w:tcPr>
          <w:p w14:paraId="149CE25A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4" w:type="dxa"/>
          </w:tcPr>
          <w:p w14:paraId="61A45FAC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902A8" w:rsidRPr="005E0DC0" w14:paraId="4647329D" w14:textId="77777777" w:rsidTr="00C469FC">
        <w:trPr>
          <w:trHeight w:val="300"/>
        </w:trPr>
        <w:tc>
          <w:tcPr>
            <w:tcW w:w="3500" w:type="dxa"/>
            <w:noWrap/>
          </w:tcPr>
          <w:p w14:paraId="1E59FC0B" w14:textId="77777777" w:rsidR="002902A8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Zavedení NGS</w:t>
            </w:r>
          </w:p>
        </w:tc>
        <w:tc>
          <w:tcPr>
            <w:tcW w:w="960" w:type="dxa"/>
            <w:noWrap/>
          </w:tcPr>
          <w:p w14:paraId="7D26F8A6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noWrap/>
          </w:tcPr>
          <w:p w14:paraId="5B1E0385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4" w:type="dxa"/>
          </w:tcPr>
          <w:p w14:paraId="2979F20A" w14:textId="77777777" w:rsidR="002902A8" w:rsidRPr="005E0DC0" w:rsidRDefault="002902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65C04" w:rsidRPr="005E0DC0" w14:paraId="6FA09828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3C3B0C4F" w14:textId="77777777" w:rsidR="00065C04" w:rsidRPr="005E0DC0" w:rsidRDefault="00065C04" w:rsidP="007357B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Ošetření stomie</w:t>
            </w:r>
          </w:p>
        </w:tc>
        <w:tc>
          <w:tcPr>
            <w:tcW w:w="960" w:type="dxa"/>
            <w:noWrap/>
            <w:hideMark/>
          </w:tcPr>
          <w:p w14:paraId="405411A2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74355302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3CBE67CB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65C04" w:rsidRPr="005E0DC0" w14:paraId="0ECECE6A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7EFA2652" w14:textId="77777777" w:rsidR="00065C04" w:rsidRPr="005E0DC0" w:rsidRDefault="00065C04" w:rsidP="007357B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 xml:space="preserve">Účast na indikačním semináři </w:t>
            </w:r>
          </w:p>
        </w:tc>
        <w:tc>
          <w:tcPr>
            <w:tcW w:w="960" w:type="dxa"/>
            <w:noWrap/>
            <w:hideMark/>
          </w:tcPr>
          <w:p w14:paraId="5D9D184A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6EB9BC80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668170BC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65C04" w:rsidRPr="005E0DC0" w14:paraId="30B2F518" w14:textId="77777777" w:rsidTr="00C469FC">
        <w:trPr>
          <w:trHeight w:val="300"/>
        </w:trPr>
        <w:tc>
          <w:tcPr>
            <w:tcW w:w="3500" w:type="dxa"/>
            <w:noWrap/>
            <w:hideMark/>
          </w:tcPr>
          <w:p w14:paraId="2ED1847D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Účast na rentgenové vizitě</w:t>
            </w:r>
          </w:p>
        </w:tc>
        <w:tc>
          <w:tcPr>
            <w:tcW w:w="960" w:type="dxa"/>
            <w:noWrap/>
            <w:hideMark/>
          </w:tcPr>
          <w:p w14:paraId="36D469EE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0DF0A3FC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0DC0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974" w:type="dxa"/>
          </w:tcPr>
          <w:p w14:paraId="63CFA9D3" w14:textId="77777777" w:rsidR="00065C04" w:rsidRPr="005E0DC0" w:rsidRDefault="000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16EB674" w14:textId="44FE9311" w:rsidR="00BE59AD" w:rsidRDefault="00BE59AD" w:rsidP="00EB02D5">
      <w:pPr>
        <w:rPr>
          <w:rFonts w:asciiTheme="minorHAnsi" w:hAnsiTheme="minorHAnsi" w:cstheme="minorHAnsi"/>
          <w:sz w:val="22"/>
          <w:szCs w:val="22"/>
        </w:rPr>
      </w:pPr>
    </w:p>
    <w:p w14:paraId="755CD867" w14:textId="77777777" w:rsidR="00EB02D5" w:rsidRPr="005E0DC0" w:rsidRDefault="00EB02D5" w:rsidP="00EB02D5">
      <w:pPr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p w14:paraId="3F5A7C72" w14:textId="77777777" w:rsidR="00BE59AD" w:rsidRPr="005E0DC0" w:rsidRDefault="00BE59AD">
      <w:pPr>
        <w:pStyle w:val="Nadpis8"/>
        <w:tabs>
          <w:tab w:val="clear" w:pos="4536"/>
          <w:tab w:val="clear" w:pos="7371"/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>Místo stáže:</w:t>
      </w:r>
      <w:r w:rsidRPr="005E0DC0">
        <w:rPr>
          <w:rFonts w:asciiTheme="minorHAnsi" w:hAnsiTheme="minorHAnsi" w:cstheme="minorHAnsi"/>
          <w:sz w:val="22"/>
          <w:szCs w:val="22"/>
        </w:rPr>
        <w:tab/>
        <w:t>_________________________________________</w:t>
      </w:r>
    </w:p>
    <w:p w14:paraId="0D650872" w14:textId="77777777" w:rsidR="00BE59AD" w:rsidRPr="005E0DC0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</w:p>
    <w:p w14:paraId="7801A785" w14:textId="77777777" w:rsidR="00BE59AD" w:rsidRPr="005E0DC0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>Odborný dohled:</w:t>
      </w:r>
      <w:r w:rsidRPr="005E0DC0">
        <w:rPr>
          <w:rFonts w:asciiTheme="minorHAnsi" w:hAnsiTheme="minorHAnsi" w:cstheme="minorHAnsi"/>
          <w:sz w:val="22"/>
          <w:szCs w:val="22"/>
        </w:rPr>
        <w:tab/>
        <w:t>_________________________________________</w:t>
      </w:r>
    </w:p>
    <w:p w14:paraId="72849CAA" w14:textId="77777777" w:rsidR="00BE59AD" w:rsidRPr="005E0DC0" w:rsidRDefault="00BE59AD">
      <w:pPr>
        <w:rPr>
          <w:rFonts w:asciiTheme="minorHAnsi" w:hAnsiTheme="minorHAnsi" w:cstheme="minorHAnsi"/>
          <w:sz w:val="22"/>
          <w:szCs w:val="22"/>
        </w:rPr>
      </w:pPr>
    </w:p>
    <w:p w14:paraId="4AF5E2C7" w14:textId="77777777" w:rsidR="00BE59AD" w:rsidRPr="005E0DC0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</w:p>
    <w:p w14:paraId="5609B725" w14:textId="77777777" w:rsidR="00BE59AD" w:rsidRPr="005E0DC0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>-------------------------------------------------</w:t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="00DB73DD"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>----------------------------------------------</w:t>
      </w:r>
    </w:p>
    <w:p w14:paraId="4DC3F1E3" w14:textId="77777777" w:rsidR="00BE59AD" w:rsidRPr="005E0DC0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 xml:space="preserve">                  razítko oddělení</w:t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  <w:t xml:space="preserve">          jmenovka a podpis primáře</w:t>
      </w:r>
    </w:p>
    <w:p w14:paraId="71237D6F" w14:textId="2B73F81C" w:rsidR="00BE59AD" w:rsidRPr="005E0DC0" w:rsidRDefault="00BE59AD">
      <w:pPr>
        <w:tabs>
          <w:tab w:val="left" w:pos="2814"/>
        </w:tabs>
        <w:rPr>
          <w:rFonts w:asciiTheme="minorHAnsi" w:hAnsiTheme="minorHAnsi" w:cstheme="minorHAnsi"/>
          <w:sz w:val="22"/>
          <w:szCs w:val="22"/>
        </w:rPr>
      </w:pP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</w:r>
      <w:r w:rsidRPr="005E0DC0">
        <w:rPr>
          <w:rFonts w:asciiTheme="minorHAnsi" w:hAnsiTheme="minorHAnsi" w:cstheme="minorHAnsi"/>
          <w:sz w:val="22"/>
          <w:szCs w:val="22"/>
        </w:rPr>
        <w:tab/>
        <w:t xml:space="preserve">               nebo jeho zástupce</w:t>
      </w:r>
    </w:p>
    <w:sectPr w:rsidR="00BE59AD" w:rsidRPr="005E0DC0" w:rsidSect="0048730B">
      <w:type w:val="continuous"/>
      <w:pgSz w:w="11907" w:h="16840" w:code="9"/>
      <w:pgMar w:top="539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B03744"/>
    <w:multiLevelType w:val="hybridMultilevel"/>
    <w:tmpl w:val="CB7AC0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F37467"/>
    <w:multiLevelType w:val="hybridMultilevel"/>
    <w:tmpl w:val="4EAEF82C"/>
    <w:lvl w:ilvl="0" w:tplc="03AE7B3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201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91F"/>
    <w:rsid w:val="0005391F"/>
    <w:rsid w:val="00065C04"/>
    <w:rsid w:val="000A46E1"/>
    <w:rsid w:val="001021D5"/>
    <w:rsid w:val="001A2F9D"/>
    <w:rsid w:val="00266D00"/>
    <w:rsid w:val="00285A1C"/>
    <w:rsid w:val="002902A8"/>
    <w:rsid w:val="002C6A0C"/>
    <w:rsid w:val="0035375C"/>
    <w:rsid w:val="00395D0B"/>
    <w:rsid w:val="0040039A"/>
    <w:rsid w:val="004246E4"/>
    <w:rsid w:val="0048730B"/>
    <w:rsid w:val="004C7FE6"/>
    <w:rsid w:val="004F056E"/>
    <w:rsid w:val="00547AF1"/>
    <w:rsid w:val="00555E2C"/>
    <w:rsid w:val="00585008"/>
    <w:rsid w:val="005E0DC0"/>
    <w:rsid w:val="00613AE0"/>
    <w:rsid w:val="00677C47"/>
    <w:rsid w:val="00681CFC"/>
    <w:rsid w:val="006B7F33"/>
    <w:rsid w:val="007B6A41"/>
    <w:rsid w:val="007E28D7"/>
    <w:rsid w:val="007E3FF4"/>
    <w:rsid w:val="00834E07"/>
    <w:rsid w:val="00874A9E"/>
    <w:rsid w:val="008E2462"/>
    <w:rsid w:val="009021BA"/>
    <w:rsid w:val="009E339B"/>
    <w:rsid w:val="00A13EEC"/>
    <w:rsid w:val="00AB7D10"/>
    <w:rsid w:val="00B13CDC"/>
    <w:rsid w:val="00B70D1F"/>
    <w:rsid w:val="00B91A03"/>
    <w:rsid w:val="00BE34C6"/>
    <w:rsid w:val="00BE59AD"/>
    <w:rsid w:val="00C469FC"/>
    <w:rsid w:val="00C55BAE"/>
    <w:rsid w:val="00C563C2"/>
    <w:rsid w:val="00C56637"/>
    <w:rsid w:val="00C92D3D"/>
    <w:rsid w:val="00CF1D8F"/>
    <w:rsid w:val="00DA764D"/>
    <w:rsid w:val="00DB0704"/>
    <w:rsid w:val="00DB6AC6"/>
    <w:rsid w:val="00DB73DD"/>
    <w:rsid w:val="00DC1AAE"/>
    <w:rsid w:val="00E31F5E"/>
    <w:rsid w:val="00E378BF"/>
    <w:rsid w:val="00E825A4"/>
    <w:rsid w:val="00EB02D5"/>
    <w:rsid w:val="00F86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49E7CA9"/>
  <w15:docId w15:val="{8B949DF2-DFB6-4F1A-A5F3-BBD9BB10B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  <w:rsid w:val="00E825A4"/>
    <w:rPr>
      <w:bCs/>
      <w:sz w:val="16"/>
      <w:szCs w:val="24"/>
    </w:rPr>
  </w:style>
  <w:style w:type="paragraph" w:styleId="Nadpis1">
    <w:name w:val="heading 1"/>
    <w:basedOn w:val="Normln"/>
    <w:next w:val="Normln"/>
    <w:qFormat/>
    <w:rsid w:val="00E825A4"/>
    <w:pPr>
      <w:keepNext/>
      <w:jc w:val="center"/>
      <w:outlineLvl w:val="0"/>
    </w:pPr>
    <w:rPr>
      <w:sz w:val="24"/>
    </w:rPr>
  </w:style>
  <w:style w:type="paragraph" w:styleId="Nadpis3">
    <w:name w:val="heading 3"/>
    <w:basedOn w:val="Normln"/>
    <w:next w:val="Normln"/>
    <w:qFormat/>
    <w:rsid w:val="00E825A4"/>
    <w:pPr>
      <w:keepNext/>
      <w:jc w:val="center"/>
      <w:outlineLvl w:val="2"/>
    </w:pPr>
    <w:rPr>
      <w:b/>
      <w:bCs w:val="0"/>
      <w:sz w:val="24"/>
      <w:szCs w:val="20"/>
    </w:rPr>
  </w:style>
  <w:style w:type="paragraph" w:styleId="Nadpis8">
    <w:name w:val="heading 8"/>
    <w:basedOn w:val="Normln"/>
    <w:next w:val="Normln"/>
    <w:qFormat/>
    <w:rsid w:val="00E825A4"/>
    <w:pPr>
      <w:keepNext/>
      <w:tabs>
        <w:tab w:val="left" w:pos="4536"/>
        <w:tab w:val="left" w:pos="7371"/>
      </w:tabs>
      <w:outlineLvl w:val="7"/>
    </w:pPr>
    <w:rPr>
      <w:sz w:val="24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rsid w:val="004C7FE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rsid w:val="004C7FE6"/>
    <w:rPr>
      <w:rFonts w:ascii="Segoe UI" w:hAnsi="Segoe UI" w:cs="Segoe UI"/>
      <w:bCs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A13EEC"/>
    <w:pPr>
      <w:ind w:left="708"/>
    </w:pPr>
  </w:style>
  <w:style w:type="table" w:styleId="Mkatabulky">
    <w:name w:val="Table Grid"/>
    <w:basedOn w:val="Normlntabulka"/>
    <w:rsid w:val="007E28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828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165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Náplň předstátnicové praxe</vt:lpstr>
    </vt:vector>
  </TitlesOfParts>
  <Company>FNM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Náplň předstátnicové praxe</dc:title>
  <dc:creator>Jana Vojtková</dc:creator>
  <cp:lastModifiedBy>Petr Kocián 15982</cp:lastModifiedBy>
  <cp:revision>10</cp:revision>
  <cp:lastPrinted>2023-06-08T09:29:00Z</cp:lastPrinted>
  <dcterms:created xsi:type="dcterms:W3CDTF">2023-06-08T08:57:00Z</dcterms:created>
  <dcterms:modified xsi:type="dcterms:W3CDTF">2024-09-26T09:28:00Z</dcterms:modified>
</cp:coreProperties>
</file>